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15C01839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  <w:r w:rsidRPr="00FC24E4">
        <w:rPr>
          <w:rFonts w:ascii="Calibri" w:eastAsia="Calibri" w:hAnsi="Calibri" w:cs="Calibri"/>
          <w:b/>
          <w:sz w:val="24"/>
          <w:szCs w:val="20"/>
          <w:u w:val="single"/>
        </w:rPr>
        <w:t xml:space="preserve">  PAUTA DA SESSÃO ORDINÁRIA</w:t>
      </w:r>
    </w:p>
    <w:p w14:paraId="056DF30A" w14:textId="77777777" w:rsidR="00FC24E4" w:rsidRPr="00FC24E4" w:rsidRDefault="00FC24E4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</w:p>
    <w:p w14:paraId="420A5699" w14:textId="7571E3D6" w:rsidR="005B68FB" w:rsidRPr="00FC24E4" w:rsidRDefault="0054387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4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ª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ORDINÁRIA.</w:t>
      </w:r>
    </w:p>
    <w:p w14:paraId="21A8FFE1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7ª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LEGISLATURA.</w:t>
      </w:r>
    </w:p>
    <w:p w14:paraId="6B6D26F0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4ª 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LEGISLATIVA.</w:t>
      </w:r>
    </w:p>
    <w:p w14:paraId="557BBAF9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>1º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PERÍODO LEGISLATIVO DE 2024.</w:t>
      </w:r>
    </w:p>
    <w:p w14:paraId="06C0D0FB" w14:textId="77777777" w:rsidR="005B68FB" w:rsidRPr="00FC24E4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E1DDD97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VERIFICAÇÃO DA PRESENÇA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</w:p>
    <w:p w14:paraId="4ACAAA5E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LEITURA DA PALAVRA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</w:p>
    <w:p w14:paraId="5BF6C10C" w14:textId="77777777" w:rsidR="005B68FB" w:rsidRPr="00FC24E4" w:rsidRDefault="0072431E" w:rsidP="00DE7C2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EXPEDIENTE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210 a 214 do Regimento Interno)</w:t>
      </w:r>
    </w:p>
    <w:p w14:paraId="0C52E248" w14:textId="2307792B" w:rsidR="00442A8D" w:rsidRPr="00FC24E4" w:rsidRDefault="0072431E" w:rsidP="00084217">
      <w:pPr>
        <w:tabs>
          <w:tab w:val="left" w:pos="284"/>
        </w:tabs>
        <w:ind w:right="-285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3.1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LEITURA e VOTAÇÃO ATA SESSÃO ANTERIOR. -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-(Leitura/Deliberada</w:t>
      </w:r>
      <w:r w:rsidR="0054387E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Ata da </w:t>
      </w:r>
      <w:r w:rsidR="0054387E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3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° Sessão Ordinária do Primeiro Período de 2024.</w:t>
      </w:r>
    </w:p>
    <w:p w14:paraId="7DFA398A" w14:textId="5C2BB746" w:rsidR="005B68FB" w:rsidRPr="00FC24E4" w:rsidRDefault="0072431E" w:rsidP="000842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LEITURA DAS MATÉRIAS RECEBIDAS:</w:t>
      </w:r>
    </w:p>
    <w:p w14:paraId="037E564D" w14:textId="77777777" w:rsidR="005B68FB" w:rsidRPr="00FC24E4" w:rsidRDefault="0072431E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3.2.1- Expediente Recebido Prefeitura:</w:t>
      </w:r>
    </w:p>
    <w:p w14:paraId="7557A202" w14:textId="78D8D511" w:rsidR="00C74341" w:rsidRPr="00FC24E4" w:rsidRDefault="005268AB" w:rsidP="007C4605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bookmarkStart w:id="0" w:name="_Hlk161046541"/>
      <w:r w:rsidRPr="00FC24E4">
        <w:rPr>
          <w:b/>
          <w:bCs/>
          <w:sz w:val="20"/>
          <w:szCs w:val="20"/>
        </w:rPr>
        <w:t>Projeto de Lei n° 002/2024</w:t>
      </w:r>
      <w:r w:rsidRPr="00FC24E4">
        <w:rPr>
          <w:sz w:val="20"/>
          <w:szCs w:val="20"/>
        </w:rPr>
        <w:t>-Nomeia prédio público Capela Mortuária RAMON LIMA DAS NEVES e dá outras providências.</w:t>
      </w:r>
    </w:p>
    <w:p w14:paraId="3172F399" w14:textId="3CF958D1" w:rsidR="005268AB" w:rsidRPr="00FC24E4" w:rsidRDefault="005268AB" w:rsidP="007C4605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 w:rsidRPr="00FC24E4">
        <w:rPr>
          <w:b/>
          <w:bCs/>
          <w:sz w:val="20"/>
          <w:szCs w:val="20"/>
        </w:rPr>
        <w:t>Projeto de Lei n° 004/2024</w:t>
      </w:r>
      <w:r w:rsidRPr="00FC24E4">
        <w:rPr>
          <w:sz w:val="20"/>
          <w:szCs w:val="20"/>
        </w:rPr>
        <w:t>- Dispõe sobre Aumento Salarial dos Servidores Públicos em Cargo Comissionado no âmbito do Poder Executivo do Município de Pimenteiras do Oeste RO.</w:t>
      </w:r>
    </w:p>
    <w:p w14:paraId="44D11647" w14:textId="0114075E" w:rsidR="005268AB" w:rsidRPr="00FC24E4" w:rsidRDefault="005268AB" w:rsidP="007C4605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 w:rsidRPr="00FC24E4">
        <w:rPr>
          <w:b/>
          <w:bCs/>
          <w:sz w:val="20"/>
          <w:szCs w:val="20"/>
        </w:rPr>
        <w:t>Projeto de Lei n° 005/2024</w:t>
      </w:r>
      <w:r w:rsidRPr="00FC24E4">
        <w:rPr>
          <w:sz w:val="20"/>
          <w:szCs w:val="20"/>
        </w:rPr>
        <w:t>-</w:t>
      </w:r>
      <w:r w:rsidR="00FC24E4" w:rsidRPr="00FC24E4">
        <w:rPr>
          <w:sz w:val="20"/>
          <w:szCs w:val="20"/>
        </w:rPr>
        <w:t xml:space="preserve"> Dispõe sobre Revisão Geral Anual Salarial dos Servidores Públicos Efetivos no Âmbito do Poder Executivo do Município de Pimenteiras do Oeste RO.</w:t>
      </w:r>
    </w:p>
    <w:p w14:paraId="786B506D" w14:textId="2EAA403B" w:rsidR="00FC24E4" w:rsidRPr="00FC24E4" w:rsidRDefault="00FC24E4" w:rsidP="007C4605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 w:rsidRPr="00FC24E4">
        <w:rPr>
          <w:b/>
          <w:bCs/>
          <w:sz w:val="20"/>
          <w:szCs w:val="20"/>
        </w:rPr>
        <w:t>Projeto de Lei n° 006/2024</w:t>
      </w:r>
      <w:r w:rsidRPr="00FC24E4">
        <w:rPr>
          <w:sz w:val="20"/>
          <w:szCs w:val="20"/>
        </w:rPr>
        <w:t>- Dispõe sobre REVISÃO ANUAL para 2024 da Tabela de Vencimentos MAGISTÉRIO e dá outras providências.</w:t>
      </w:r>
    </w:p>
    <w:p w14:paraId="546EDEC4" w14:textId="5F9535C5" w:rsidR="00FC24E4" w:rsidRPr="00FC24E4" w:rsidRDefault="00FC24E4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b/>
          <w:bCs/>
          <w:sz w:val="20"/>
          <w:szCs w:val="20"/>
        </w:rPr>
        <w:t>Projeto de Lei n° 007/2024</w:t>
      </w:r>
      <w:r w:rsidRPr="00FC24E4">
        <w:rPr>
          <w:sz w:val="20"/>
          <w:szCs w:val="20"/>
        </w:rPr>
        <w:t>- Dispõe sobre o reajuste do piso salarial dos agentes comunitários de saúde (ACS), agentes de combate às endemias (ACE) do Município de Pimenteiras do Oeste/RO e dá outras providências.</w:t>
      </w:r>
    </w:p>
    <w:bookmarkEnd w:id="0"/>
    <w:p w14:paraId="3AB7F04B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3.2.2- Expediente Apresentado Pelos Vereadores:</w:t>
      </w:r>
    </w:p>
    <w:p w14:paraId="3D8A42E4" w14:textId="7D1BCFE0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>Indicação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 n° </w:t>
      </w:r>
      <w:bookmarkStart w:id="1" w:name="_Hlk161046709"/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>00</w:t>
      </w:r>
      <w:r w:rsidR="0054387E" w:rsidRPr="00FC24E4">
        <w:rPr>
          <w:rFonts w:ascii="Calibri" w:eastAsia="Calibri" w:hAnsi="Calibri" w:cs="Calibri"/>
          <w:color w:val="000000"/>
          <w:sz w:val="20"/>
          <w:szCs w:val="20"/>
        </w:rPr>
        <w:t>3, 004,005,006,007 e 008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/2024. Autoria, vereador: </w:t>
      </w:r>
      <w:proofErr w:type="spellStart"/>
      <w:r w:rsidR="005268AB" w:rsidRPr="00FC24E4">
        <w:rPr>
          <w:rFonts w:ascii="Calibri" w:eastAsia="Calibri" w:hAnsi="Calibri" w:cs="Calibri"/>
          <w:color w:val="000000"/>
          <w:sz w:val="20"/>
          <w:szCs w:val="20"/>
        </w:rPr>
        <w:t>Jorgiano</w:t>
      </w:r>
      <w:proofErr w:type="spellEnd"/>
      <w:r w:rsidR="005268AB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Garcia Leite.</w:t>
      </w:r>
    </w:p>
    <w:bookmarkEnd w:id="1"/>
    <w:p w14:paraId="7C34EFE7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3.2.3- Expediente Recebido Diversos:</w:t>
      </w:r>
    </w:p>
    <w:p w14:paraId="15E47146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3.3·LEITURA DISCUSSÃO E VOTAÇÃO DE REQUERIMENTOS:</w:t>
      </w:r>
    </w:p>
    <w:p w14:paraId="77DA43BF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3.4. APRESENTAÇÃO PROPOSIÇÕES VEREADORE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S: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B65F4DF" w14:textId="1945BADB" w:rsidR="005B68FB" w:rsidRPr="00FC24E4" w:rsidRDefault="0072431E" w:rsidP="007C4605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   Nenhuma proposição apresentada.</w:t>
      </w:r>
    </w:p>
    <w:p w14:paraId="616FB380" w14:textId="3B609856" w:rsidR="005B68FB" w:rsidRPr="00FC24E4" w:rsidRDefault="0072431E" w:rsidP="007C4605">
      <w:pPr>
        <w:keepNext/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3.5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USO DA TRIBUNA:</w:t>
      </w:r>
    </w:p>
    <w:p w14:paraId="154620F3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INSCRITOS:  __________________________________________________________________</w:t>
      </w:r>
    </w:p>
    <w:p w14:paraId="3E6ACFE3" w14:textId="6F2378CF" w:rsidR="005B68FB" w:rsidRPr="00FC24E4" w:rsidRDefault="00634956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</w:t>
      </w:r>
      <w:r w:rsidR="001A6568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2431E" w:rsidRPr="00FC24E4">
        <w:rPr>
          <w:rFonts w:ascii="Calibri" w:eastAsia="Calibri" w:hAnsi="Calibri" w:cs="Calibri"/>
          <w:color w:val="000000"/>
          <w:sz w:val="20"/>
          <w:szCs w:val="20"/>
        </w:rPr>
        <w:t>PASSAMOS DIRETAMENTE, SEM INTERVALO À.</w:t>
      </w:r>
    </w:p>
    <w:p w14:paraId="22B6077E" w14:textId="77777777" w:rsidR="005B68FB" w:rsidRPr="00FC24E4" w:rsidRDefault="0072431E" w:rsidP="007C460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ORDEM DO DIA: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215 do Regimento Interno).</w:t>
      </w:r>
    </w:p>
    <w:p w14:paraId="749E536A" w14:textId="78B96965" w:rsidR="0054387E" w:rsidRPr="00FC24E4" w:rsidRDefault="0054387E" w:rsidP="0054387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bookmarkStart w:id="2" w:name="_Hlk160711167"/>
      <w:bookmarkStart w:id="3" w:name="_Hlk161046866"/>
      <w:r w:rsidRPr="00FC24E4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Projeto de Lei n° 003/2024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FC24E4">
        <w:rPr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Altera a Lei nº 1063/2021 (PPA Exercício 2021/2025, a Lei nº 1131/2023 (LDO Exercício de 2024) e dispõe sobre abertura de Credito Adicional Especial por Superávit Financeiro conforme art. 43 § 1º I da Lei 4.320/64, na (Lei Orçamentária Anual LOA nº 1147/2024)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softHyphen/>
        <w:t xml:space="preserve">. </w:t>
      </w:r>
    </w:p>
    <w:bookmarkEnd w:id="3"/>
    <w:p w14:paraId="78F310D3" w14:textId="77777777" w:rsidR="0054387E" w:rsidRPr="00FC24E4" w:rsidRDefault="0054387E" w:rsidP="0054387E">
      <w:pPr>
        <w:pStyle w:val="PargrafodaLista"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bookmarkEnd w:id="2"/>
    <w:p w14:paraId="02B88971" w14:textId="77777777" w:rsidR="005B68FB" w:rsidRPr="00FC24E4" w:rsidRDefault="0072431E" w:rsidP="0054387E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4"/>
          <w:szCs w:val="20"/>
          <w:u w:val="single"/>
        </w:rPr>
        <w:t>EXPLICAÇÃO PESSOAL:</w:t>
      </w:r>
      <w:r w:rsidRPr="00FC24E4">
        <w:rPr>
          <w:rFonts w:ascii="Calibri" w:eastAsia="Calibri" w:hAnsi="Calibri" w:cs="Calibri"/>
          <w:b/>
          <w:color w:val="000000"/>
          <w:sz w:val="24"/>
          <w:szCs w:val="20"/>
        </w:rPr>
        <w:t xml:space="preserve"> (conforme artigo 208 c/c 226 do Regimento Interno).</w:t>
      </w:r>
    </w:p>
    <w:p w14:paraId="7C7D778F" w14:textId="77777777" w:rsidR="005B68FB" w:rsidRPr="00FC24E4" w:rsidRDefault="0072431E" w:rsidP="007C4605">
      <w:pPr>
        <w:spacing w:after="0" w:line="240" w:lineRule="auto"/>
        <w:ind w:left="-284" w:firstLine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>Convido o Vereador.  nos termos legais para fazer suas alegações finais e despedidas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.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Por fim:</w:t>
      </w:r>
    </w:p>
    <w:p w14:paraId="74609C0A" w14:textId="3AD20852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CONVIDAR PRÓXIMA SESSÃO ORDINÁRIA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Para o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dia </w:t>
      </w:r>
      <w:r w:rsidR="00027A5F">
        <w:rPr>
          <w:rFonts w:ascii="Calibri" w:eastAsia="Calibri" w:hAnsi="Calibri" w:cs="Calibri"/>
          <w:color w:val="000000"/>
          <w:sz w:val="20"/>
          <w:szCs w:val="20"/>
        </w:rPr>
        <w:t>14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/0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>3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/2024, às 19:00 horas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; DECLARAR ENCERRADA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94F1C8D" w14:textId="77777777" w:rsidR="005B68FB" w:rsidRPr="00FC24E4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  <w:sz w:val="20"/>
          <w:szCs w:val="20"/>
        </w:rPr>
      </w:pPr>
    </w:p>
    <w:p w14:paraId="2B071CDF" w14:textId="3855B51F" w:rsidR="005B68FB" w:rsidRPr="00FC24E4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Pimenteiras do Oeste, </w:t>
      </w:r>
      <w:r w:rsidR="001A7538">
        <w:rPr>
          <w:rFonts w:ascii="Calibri" w:eastAsia="Calibri" w:hAnsi="Calibri" w:cs="Calibri"/>
          <w:color w:val="000000"/>
          <w:sz w:val="20"/>
          <w:szCs w:val="20"/>
        </w:rPr>
        <w:t>07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r w:rsidR="001A7538">
        <w:rPr>
          <w:rFonts w:ascii="Calibri" w:eastAsia="Calibri" w:hAnsi="Calibri" w:cs="Calibri"/>
          <w:color w:val="000000"/>
          <w:sz w:val="20"/>
          <w:szCs w:val="20"/>
        </w:rPr>
        <w:t>março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</w:t>
      </w:r>
      <w:r w:rsidRPr="00FC24E4">
        <w:rPr>
          <w:rFonts w:ascii="Arial" w:eastAsia="Arial" w:hAnsi="Arial" w:cs="Arial"/>
          <w:color w:val="000000"/>
          <w:sz w:val="20"/>
          <w:szCs w:val="2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D17EB11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9A1E90F" w14:textId="3636D3A3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061F013" w14:textId="77777777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56EDCF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55B5126F" w14:textId="481EECD1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656FEBF5" w14:textId="11BC14A3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77063A3" w14:textId="2DAB6DC9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249F7E61" w14:textId="77777777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C500ECF" w14:textId="42562922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lastRenderedPageBreak/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77942402" w:rsidR="005B68FB" w:rsidRDefault="00986B46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4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4ª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1º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4212"/>
        <w:gridCol w:w="214"/>
        <w:gridCol w:w="4150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0903873A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986B46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 xml:space="preserve"> de </w:t>
      </w:r>
      <w:proofErr w:type="gramStart"/>
      <w:r w:rsidR="00986B46">
        <w:rPr>
          <w:rFonts w:ascii="Arial" w:eastAsia="Arial" w:hAnsi="Arial" w:cs="Arial"/>
        </w:rPr>
        <w:t>Março</w:t>
      </w:r>
      <w:proofErr w:type="gramEnd"/>
      <w:r>
        <w:rPr>
          <w:rFonts w:ascii="Arial" w:eastAsia="Arial" w:hAnsi="Arial" w:cs="Arial"/>
        </w:rPr>
        <w:t xml:space="preserve">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71A383CA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  </w:t>
      </w:r>
    </w:p>
    <w:p w14:paraId="2903C3DC" w14:textId="7843FD43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6357F6FD" w14:textId="40AB274B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010F4ADB" w14:textId="42B76888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132135C" w14:textId="77777777" w:rsidR="00084217" w:rsidRDefault="00084217" w:rsidP="00084217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  <w:bookmarkStart w:id="4" w:name="_Hlk160711040"/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EDFDC99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50pt;height:71.25pt" o:ole="" o:preferrelative="t" stroked="f">
            <v:imagedata r:id="rId7" o:title=""/>
          </v:rect>
          <o:OLEObject Type="Embed" ProgID="StaticMetafile" ShapeID="rectole0000000000" DrawAspect="Content" ObjectID="_1771659677" r:id="rId8"/>
        </w:object>
      </w:r>
    </w:p>
    <w:bookmarkEnd w:id="4"/>
    <w:p w14:paraId="2D1EC182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FF26F99" w14:textId="4F91EA34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2BD2ACBA" w14:textId="4C391B42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5D79BF3" w14:textId="7B86A57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7786F7E2" w14:textId="0FE08CB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4832CCF" w14:textId="275AE35B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64D0F1F3" w14:textId="3EDED397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568194E" w14:textId="059F89D3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47717E0" w14:textId="77DBDD5D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8C835B1" w14:textId="43C09959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EC7C133" w14:textId="604BA182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07FEC37" w14:textId="5695DAB6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DF46510" w14:textId="33D5F4B3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219415B" w14:textId="0DED211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BEC805F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</w:rPr>
        <w:lastRenderedPageBreak/>
        <w:t xml:space="preserve">                                                      </w:t>
      </w:r>
      <w:r w:rsidRPr="00BC1E2B">
        <w:rPr>
          <w:b/>
          <w:sz w:val="28"/>
          <w:szCs w:val="28"/>
          <w:u w:val="single"/>
        </w:rPr>
        <w:t>LISTA DE VOTAÇÃO</w:t>
      </w:r>
    </w:p>
    <w:p w14:paraId="7B059E11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</w:p>
    <w:p w14:paraId="218DDF0C" w14:textId="52D3C2F4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AE490D">
        <w:rPr>
          <w:rFonts w:ascii="Arial" w:hAnsi="Arial" w:cs="Arial"/>
          <w:b/>
          <w:bCs/>
          <w:u w:val="single"/>
        </w:rPr>
        <w:t>4°</w:t>
      </w:r>
      <w:r>
        <w:rPr>
          <w:rFonts w:ascii="Arial" w:hAnsi="Arial" w:cs="Arial"/>
          <w:b/>
          <w:bCs/>
        </w:rPr>
        <w:t xml:space="preserve">     SESSÃ</w:t>
      </w:r>
      <w:r w:rsidRPr="007D4C0C">
        <w:rPr>
          <w:rFonts w:ascii="Arial" w:hAnsi="Arial" w:cs="Arial"/>
          <w:b/>
          <w:bCs/>
        </w:rPr>
        <w:t>O ORDINÁRIA</w:t>
      </w:r>
    </w:p>
    <w:p w14:paraId="5AB2A65A" w14:textId="77777777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0C7ADB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7</w:t>
      </w:r>
      <w:r w:rsidRPr="007D4C0C">
        <w:rPr>
          <w:rFonts w:ascii="Arial" w:hAnsi="Arial" w:cs="Arial"/>
          <w:b/>
          <w:bCs/>
          <w:u w:val="words"/>
        </w:rPr>
        <w:t>ª</w:t>
      </w:r>
      <w:r w:rsidRPr="007D4C0C">
        <w:rPr>
          <w:rFonts w:ascii="Arial" w:hAnsi="Arial" w:cs="Arial"/>
          <w:b/>
          <w:bCs/>
        </w:rPr>
        <w:tab/>
        <w:t>LEGISLATURA</w:t>
      </w:r>
    </w:p>
    <w:p w14:paraId="12A4A01E" w14:textId="3F49C23D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B4686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4</w:t>
      </w:r>
      <w:r w:rsidRPr="003B4686">
        <w:rPr>
          <w:rFonts w:ascii="Arial" w:hAnsi="Arial" w:cs="Arial"/>
          <w:b/>
          <w:bCs/>
          <w:u w:val="words"/>
        </w:rPr>
        <w:t xml:space="preserve">ª   </w:t>
      </w:r>
      <w:r w:rsidRPr="007D4C0C">
        <w:rPr>
          <w:rFonts w:ascii="Arial" w:hAnsi="Arial" w:cs="Arial"/>
          <w:b/>
          <w:bCs/>
          <w:u w:val="words"/>
        </w:rPr>
        <w:tab/>
      </w:r>
      <w:r w:rsidRPr="007D4C0C">
        <w:rPr>
          <w:rFonts w:ascii="Arial" w:hAnsi="Arial" w:cs="Arial"/>
          <w:b/>
          <w:bCs/>
        </w:rPr>
        <w:t>SESSÃO LEGISLATIVA</w:t>
      </w:r>
    </w:p>
    <w:p w14:paraId="509F5512" w14:textId="16AE0306" w:rsidR="00AE490D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1</w:t>
      </w:r>
      <w:r w:rsidRPr="007D4C0C">
        <w:rPr>
          <w:rFonts w:ascii="Arial" w:hAnsi="Arial" w:cs="Arial"/>
          <w:b/>
          <w:bCs/>
          <w:u w:val="words"/>
        </w:rPr>
        <w:t>º</w:t>
      </w:r>
      <w:r w:rsidRPr="007D4C0C">
        <w:rPr>
          <w:rFonts w:ascii="Arial" w:hAnsi="Arial" w:cs="Arial"/>
          <w:b/>
          <w:bCs/>
          <w:u w:val="words"/>
        </w:rPr>
        <w:tab/>
      </w:r>
      <w:r>
        <w:rPr>
          <w:rFonts w:ascii="Arial" w:hAnsi="Arial" w:cs="Arial"/>
          <w:b/>
          <w:bCs/>
        </w:rPr>
        <w:t>PERÍODO LEGISLATIVO DE 2024</w:t>
      </w:r>
      <w:r w:rsidRPr="007D4C0C">
        <w:rPr>
          <w:rFonts w:ascii="Arial" w:hAnsi="Arial" w:cs="Arial"/>
          <w:b/>
          <w:bCs/>
        </w:rPr>
        <w:t>.</w:t>
      </w:r>
    </w:p>
    <w:p w14:paraId="0B8F79E5" w14:textId="77777777" w:rsidR="00AE490D" w:rsidRPr="005E296A" w:rsidRDefault="00AE490D" w:rsidP="00AE490D">
      <w:pPr>
        <w:tabs>
          <w:tab w:val="left" w:pos="567"/>
        </w:tabs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1A43FE51" w14:textId="7C38016D" w:rsidR="00AE490D" w:rsidRPr="006525FC" w:rsidRDefault="00AE490D" w:rsidP="00AE490D">
      <w:pPr>
        <w:tabs>
          <w:tab w:val="left" w:pos="567"/>
        </w:tabs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E490D">
        <w:rPr>
          <w:noProof/>
        </w:rPr>
        <w:drawing>
          <wp:inline distT="0" distB="0" distL="0" distR="0" wp14:anchorId="14A26350" wp14:editId="1980C5FC">
            <wp:extent cx="5848350" cy="6191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1488"/>
        <w:gridCol w:w="1488"/>
        <w:gridCol w:w="1661"/>
      </w:tblGrid>
      <w:tr w:rsidR="00AE490D" w:rsidRPr="002D65B9" w14:paraId="1CBBB74E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01EC6" w14:textId="32C8D36B" w:rsidR="00AE490D" w:rsidRPr="002D65B9" w:rsidRDefault="00AE490D" w:rsidP="00EF001A">
            <w:pPr>
              <w:pStyle w:val="Ttulo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n°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9785B" w14:textId="77777777" w:rsidR="00AE490D" w:rsidRPr="002D65B9" w:rsidRDefault="00AE490D" w:rsidP="00EF001A">
            <w:pPr>
              <w:pStyle w:val="Ttulo3"/>
              <w:jc w:val="center"/>
              <w:rPr>
                <w:rFonts w:ascii="Arial" w:hAnsi="Arial" w:cs="Arial"/>
                <w:sz w:val="24"/>
              </w:rPr>
            </w:pPr>
            <w:r w:rsidRPr="002D65B9">
              <w:rPr>
                <w:rFonts w:ascii="Arial" w:hAnsi="Arial" w:cs="Arial"/>
                <w:sz w:val="24"/>
              </w:rPr>
              <w:t>NOME DOS VEREADORES (AS)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B2084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SIM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B1955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NÃO</w:t>
            </w: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7A041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ABSTENÇÃO</w:t>
            </w:r>
          </w:p>
        </w:tc>
      </w:tr>
      <w:tr w:rsidR="00AE490D" w:rsidRPr="002D65B9" w14:paraId="4850B244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3EF12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7672C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  <w:t xml:space="preserve">AMILTON SOUZA BRITO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DD07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311A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97595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846A542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3AC13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2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D38C9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  <w:t xml:space="preserve">ARMINDO LEITE RIBEIRO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82F5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DF36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F90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80A679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EC85E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3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98D80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CLOVANILDO LEMES DA COSTA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8B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3C2D4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5FF2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80DFB9E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4DF5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4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85A55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IRENE ALVES ALMEIDA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E26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826D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6F0B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3890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AB36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5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0D8C0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JESUS REGINALDO DA CUNHA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7F3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58B1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5A9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3E04F1C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DE56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6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A4856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JORGIANO GARCIA LEITE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5BC7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C2E6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CBAA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4D6221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7CDD8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7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0CE3C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LUIZ CARLOS SPOHR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4838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6A09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ACD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F5203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A66C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8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3D73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MANOEL RAMOS DE OLIVEIRA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131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07B3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2A1A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3540E573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A2397" w14:textId="77777777" w:rsidR="00AE490D" w:rsidRPr="002D65B9" w:rsidRDefault="00AE490D" w:rsidP="00EF001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5B9">
              <w:rPr>
                <w:rFonts w:ascii="Arial" w:hAnsi="Arial" w:cs="Arial"/>
                <w:b/>
                <w:bCs/>
                <w:i/>
                <w:iCs/>
              </w:rPr>
              <w:t>9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44FBE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RAFAEL DA SILVA SOUZA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3F7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9D9C9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4E563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5AF487E" w14:textId="77777777" w:rsidR="00AE490D" w:rsidRDefault="00AE490D" w:rsidP="00AE490D">
      <w:pPr>
        <w:jc w:val="right"/>
        <w:rPr>
          <w:rFonts w:ascii="Arial" w:hAnsi="Arial" w:cs="Arial"/>
        </w:rPr>
      </w:pPr>
    </w:p>
    <w:p w14:paraId="007CC9D7" w14:textId="4D790A5E" w:rsidR="00AE490D" w:rsidRPr="00B311F7" w:rsidRDefault="00AE490D" w:rsidP="00AE490D">
      <w:pPr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.</w:t>
      </w:r>
      <w:r w:rsidRPr="00B311F7">
        <w:rPr>
          <w:rFonts w:ascii="Arial" w:hAnsi="Arial" w:cs="Arial"/>
          <w:szCs w:val="18"/>
        </w:rPr>
        <w:t xml:space="preserve"> Pimenteiras do Oeste,</w:t>
      </w:r>
      <w:r w:rsidRPr="007F413F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07 de março</w:t>
      </w:r>
      <w:r w:rsidRPr="00B311F7">
        <w:rPr>
          <w:rFonts w:ascii="Arial" w:hAnsi="Arial" w:cs="Arial"/>
          <w:szCs w:val="18"/>
        </w:rPr>
        <w:t xml:space="preserve"> de 202</w:t>
      </w:r>
      <w:r>
        <w:rPr>
          <w:rFonts w:ascii="Arial" w:hAnsi="Arial" w:cs="Arial"/>
          <w:szCs w:val="18"/>
        </w:rPr>
        <w:t>4.</w:t>
      </w:r>
      <w:r w:rsidRPr="00B311F7">
        <w:rPr>
          <w:rFonts w:ascii="Arial" w:hAnsi="Arial" w:cs="Arial"/>
          <w:szCs w:val="18"/>
        </w:rPr>
        <w:t xml:space="preserve">  </w:t>
      </w:r>
    </w:p>
    <w:p w14:paraId="4E57FC32" w14:textId="77777777" w:rsidR="00AE490D" w:rsidRDefault="00AE490D" w:rsidP="00AE490D">
      <w:pPr>
        <w:rPr>
          <w:rFonts w:ascii="Arial" w:hAnsi="Arial" w:cs="Arial"/>
          <w:sz w:val="14"/>
          <w:szCs w:val="18"/>
        </w:rPr>
      </w:pPr>
    </w:p>
    <w:p w14:paraId="2072E1C2" w14:textId="77777777" w:rsidR="00AE490D" w:rsidRDefault="00AE490D" w:rsidP="00AE490D">
      <w:pPr>
        <w:rPr>
          <w:rFonts w:ascii="Arial" w:hAnsi="Arial" w:cs="Arial"/>
          <w:sz w:val="14"/>
          <w:szCs w:val="18"/>
        </w:rPr>
      </w:pPr>
    </w:p>
    <w:p w14:paraId="724B9B60" w14:textId="77777777" w:rsidR="00AE490D" w:rsidRDefault="00AE490D" w:rsidP="00AE490D">
      <w:pPr>
        <w:rPr>
          <w:rFonts w:ascii="Arial" w:hAnsi="Arial" w:cs="Arial"/>
          <w:sz w:val="14"/>
          <w:szCs w:val="18"/>
        </w:rPr>
      </w:pPr>
    </w:p>
    <w:p w14:paraId="51242A4F" w14:textId="77777777" w:rsidR="00AE490D" w:rsidRDefault="00AE490D" w:rsidP="00AE490D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</w:p>
    <w:p w14:paraId="7377E69F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9D75E5E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280E8C2C">
          <v:rect id="_x0000_i1026" style="width:450pt;height:71.25pt" o:ole="" o:preferrelative="t" stroked="f">
            <v:imagedata r:id="rId7" o:title=""/>
          </v:rect>
          <o:OLEObject Type="Embed" ProgID="StaticMetafile" ShapeID="_x0000_i1026" DrawAspect="Content" ObjectID="_1771659678" r:id="rId10"/>
        </w:object>
      </w:r>
    </w:p>
    <w:p w14:paraId="5994B227" w14:textId="77777777" w:rsidR="00AE490D" w:rsidRDefault="00AE490D" w:rsidP="00AE490D">
      <w:pPr>
        <w:rPr>
          <w:rFonts w:ascii="Arial" w:hAnsi="Arial" w:cs="Arial"/>
          <w:sz w:val="14"/>
          <w:szCs w:val="18"/>
        </w:rPr>
      </w:pPr>
    </w:p>
    <w:p w14:paraId="596A8E57" w14:textId="77777777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AE490D" w:rsidSect="00FC24E4">
      <w:pgSz w:w="11906" w:h="16838"/>
      <w:pgMar w:top="568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C090" w14:textId="77777777" w:rsidR="006C4E03" w:rsidRDefault="006C4E03" w:rsidP="00AE490D">
      <w:pPr>
        <w:spacing w:after="0" w:line="240" w:lineRule="auto"/>
      </w:pPr>
      <w:r>
        <w:separator/>
      </w:r>
    </w:p>
  </w:endnote>
  <w:endnote w:type="continuationSeparator" w:id="0">
    <w:p w14:paraId="20AC6724" w14:textId="77777777" w:rsidR="006C4E03" w:rsidRDefault="006C4E03" w:rsidP="00A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36FD" w14:textId="77777777" w:rsidR="006C4E03" w:rsidRDefault="006C4E03" w:rsidP="00AE490D">
      <w:pPr>
        <w:spacing w:after="0" w:line="240" w:lineRule="auto"/>
      </w:pPr>
      <w:r>
        <w:separator/>
      </w:r>
    </w:p>
  </w:footnote>
  <w:footnote w:type="continuationSeparator" w:id="0">
    <w:p w14:paraId="37BFDFFE" w14:textId="77777777" w:rsidR="006C4E03" w:rsidRDefault="006C4E03" w:rsidP="00AE4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27A5F"/>
    <w:rsid w:val="00084217"/>
    <w:rsid w:val="000E4D85"/>
    <w:rsid w:val="00134E3F"/>
    <w:rsid w:val="001A6568"/>
    <w:rsid w:val="001A7538"/>
    <w:rsid w:val="00246E36"/>
    <w:rsid w:val="003464B8"/>
    <w:rsid w:val="003D471D"/>
    <w:rsid w:val="00402E1C"/>
    <w:rsid w:val="00442A8D"/>
    <w:rsid w:val="005268AB"/>
    <w:rsid w:val="0054387E"/>
    <w:rsid w:val="005B68FB"/>
    <w:rsid w:val="005E296A"/>
    <w:rsid w:val="00634956"/>
    <w:rsid w:val="00642D67"/>
    <w:rsid w:val="006C4E03"/>
    <w:rsid w:val="0072431E"/>
    <w:rsid w:val="00771866"/>
    <w:rsid w:val="007B04A1"/>
    <w:rsid w:val="007C4605"/>
    <w:rsid w:val="00986B46"/>
    <w:rsid w:val="00AE490D"/>
    <w:rsid w:val="00B30381"/>
    <w:rsid w:val="00BA16F3"/>
    <w:rsid w:val="00BB5886"/>
    <w:rsid w:val="00C74341"/>
    <w:rsid w:val="00DE7C22"/>
    <w:rsid w:val="00F62248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9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E49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E490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38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E49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E490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AE490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90D"/>
  </w:style>
  <w:style w:type="paragraph" w:styleId="Rodap">
    <w:name w:val="footer"/>
    <w:basedOn w:val="Normal"/>
    <w:link w:val="RodapChar"/>
    <w:uiPriority w:val="99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NANDA EGUEZ</cp:lastModifiedBy>
  <cp:revision>6</cp:revision>
  <cp:lastPrinted>2024-03-07T17:40:00Z</cp:lastPrinted>
  <dcterms:created xsi:type="dcterms:W3CDTF">2024-03-07T16:41:00Z</dcterms:created>
  <dcterms:modified xsi:type="dcterms:W3CDTF">2024-03-11T14:55:00Z</dcterms:modified>
</cp:coreProperties>
</file>